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46568" w14:textId="28080A9B" w:rsidR="00BD6B88" w:rsidRDefault="00FA0BBD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GREEN STREET CLINIC</w:t>
      </w:r>
      <w:r w:rsidR="000F1370">
        <w:rPr>
          <w:b/>
          <w:sz w:val="32"/>
          <w:szCs w:val="32"/>
          <w:u w:val="single"/>
        </w:rPr>
        <w:t xml:space="preserve"> DISABILITY STATEMENT (DDA)</w:t>
      </w:r>
      <w:r w:rsidR="00750913">
        <w:rPr>
          <w:b/>
          <w:sz w:val="32"/>
          <w:szCs w:val="32"/>
          <w:u w:val="single"/>
        </w:rPr>
        <w:t xml:space="preserve"> – updated </w:t>
      </w:r>
      <w:r>
        <w:rPr>
          <w:b/>
          <w:sz w:val="32"/>
          <w:szCs w:val="32"/>
          <w:u w:val="single"/>
        </w:rPr>
        <w:t>May 2020</w:t>
      </w:r>
    </w:p>
    <w:p w14:paraId="51630E43" w14:textId="77777777" w:rsidR="000F1370" w:rsidRDefault="000F1370">
      <w:pPr>
        <w:rPr>
          <w:b/>
          <w:sz w:val="32"/>
          <w:szCs w:val="32"/>
          <w:u w:val="single"/>
        </w:rPr>
      </w:pPr>
    </w:p>
    <w:p w14:paraId="6027051E" w14:textId="2DAEFAAF" w:rsidR="000F1370" w:rsidRDefault="00FA0BBD">
      <w:pPr>
        <w:rPr>
          <w:sz w:val="32"/>
          <w:szCs w:val="32"/>
        </w:rPr>
      </w:pPr>
      <w:r>
        <w:rPr>
          <w:sz w:val="32"/>
          <w:szCs w:val="32"/>
        </w:rPr>
        <w:t>Green Street Clinic</w:t>
      </w:r>
      <w:r w:rsidR="000F1370">
        <w:rPr>
          <w:sz w:val="32"/>
          <w:szCs w:val="32"/>
        </w:rPr>
        <w:t xml:space="preserve"> is a </w:t>
      </w:r>
      <w:r>
        <w:rPr>
          <w:sz w:val="32"/>
          <w:szCs w:val="32"/>
        </w:rPr>
        <w:t>conversion of 3 terraced houses.  There is no space within the building to provide a large enough area to accommodate a lift to the first floor.</w:t>
      </w:r>
    </w:p>
    <w:p w14:paraId="53FC3580" w14:textId="77777777" w:rsidR="000F1370" w:rsidRDefault="000F1370">
      <w:pPr>
        <w:rPr>
          <w:sz w:val="32"/>
          <w:szCs w:val="32"/>
        </w:rPr>
      </w:pPr>
    </w:p>
    <w:p w14:paraId="0D9D5508" w14:textId="77777777" w:rsidR="000F1370" w:rsidRDefault="000F1370">
      <w:pPr>
        <w:rPr>
          <w:sz w:val="32"/>
          <w:szCs w:val="32"/>
        </w:rPr>
      </w:pPr>
      <w:r>
        <w:rPr>
          <w:sz w:val="32"/>
          <w:szCs w:val="32"/>
        </w:rPr>
        <w:t>A ramp is available at the entrance to the Surgery.</w:t>
      </w:r>
    </w:p>
    <w:p w14:paraId="67D3CC1A" w14:textId="07748DB2" w:rsidR="000F1370" w:rsidRDefault="000F1370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FA0BBD">
        <w:rPr>
          <w:sz w:val="32"/>
          <w:szCs w:val="32"/>
        </w:rPr>
        <w:t>bell is positioned at the front door for patients who need assistance when accessing the practice</w:t>
      </w:r>
      <w:r>
        <w:rPr>
          <w:sz w:val="32"/>
          <w:szCs w:val="32"/>
        </w:rPr>
        <w:t>.</w:t>
      </w:r>
    </w:p>
    <w:p w14:paraId="4349E420" w14:textId="77777777" w:rsidR="003C1682" w:rsidRDefault="003C1682">
      <w:pPr>
        <w:rPr>
          <w:sz w:val="32"/>
          <w:szCs w:val="32"/>
        </w:rPr>
      </w:pPr>
      <w:r>
        <w:rPr>
          <w:sz w:val="32"/>
          <w:szCs w:val="32"/>
        </w:rPr>
        <w:t>A downstairs disabled toilet facility is available.</w:t>
      </w:r>
    </w:p>
    <w:p w14:paraId="04C181EF" w14:textId="77777777" w:rsidR="000F1370" w:rsidRDefault="000F1370">
      <w:pPr>
        <w:rPr>
          <w:sz w:val="32"/>
          <w:szCs w:val="32"/>
        </w:rPr>
      </w:pPr>
    </w:p>
    <w:p w14:paraId="0EA26D4B" w14:textId="197B17E3" w:rsidR="000F1370" w:rsidRDefault="000F1370">
      <w:pPr>
        <w:rPr>
          <w:sz w:val="32"/>
          <w:szCs w:val="32"/>
        </w:rPr>
      </w:pPr>
      <w:r>
        <w:rPr>
          <w:sz w:val="32"/>
          <w:szCs w:val="32"/>
        </w:rPr>
        <w:t xml:space="preserve">Any patients who cannot manage the stairs can be seen in a downstairs consulting room.  </w:t>
      </w:r>
      <w:r w:rsidR="00FA0BBD">
        <w:rPr>
          <w:sz w:val="32"/>
          <w:szCs w:val="32"/>
        </w:rPr>
        <w:t>It is helpful to the practice if patients can make staff aware of any access requirements when booking an appointment so that we can endeavour to have a downstairs room available on arrival.</w:t>
      </w:r>
    </w:p>
    <w:p w14:paraId="084783F5" w14:textId="77777777" w:rsidR="00750913" w:rsidRDefault="00750913">
      <w:pPr>
        <w:rPr>
          <w:sz w:val="32"/>
          <w:szCs w:val="32"/>
        </w:rPr>
      </w:pPr>
    </w:p>
    <w:p w14:paraId="3A9DF9D6" w14:textId="77777777" w:rsidR="00750913" w:rsidRDefault="00750913">
      <w:pPr>
        <w:rPr>
          <w:sz w:val="32"/>
          <w:szCs w:val="32"/>
        </w:rPr>
      </w:pPr>
      <w:r>
        <w:rPr>
          <w:sz w:val="32"/>
          <w:szCs w:val="32"/>
        </w:rPr>
        <w:t>If a patient has a “working pet” i.e. guide dog or hearing dog, this pet can accompany the patient around the Surgery.</w:t>
      </w:r>
    </w:p>
    <w:p w14:paraId="59866A8C" w14:textId="77777777" w:rsidR="006251F3" w:rsidRDefault="006251F3">
      <w:pPr>
        <w:rPr>
          <w:sz w:val="32"/>
          <w:szCs w:val="32"/>
        </w:rPr>
      </w:pPr>
    </w:p>
    <w:p w14:paraId="14B2549A" w14:textId="77777777" w:rsidR="006251F3" w:rsidRDefault="006251F3">
      <w:pPr>
        <w:rPr>
          <w:sz w:val="32"/>
          <w:szCs w:val="32"/>
        </w:rPr>
      </w:pPr>
      <w:r>
        <w:rPr>
          <w:sz w:val="32"/>
          <w:szCs w:val="32"/>
        </w:rPr>
        <w:t>If a patient has a sensory loss, this can be brought to the attention of the Receptionist at the time of booking or arriving and help will be provided.</w:t>
      </w:r>
    </w:p>
    <w:p w14:paraId="18646653" w14:textId="77777777" w:rsidR="000F1370" w:rsidRPr="000F1370" w:rsidRDefault="000F1370">
      <w:pPr>
        <w:rPr>
          <w:sz w:val="32"/>
          <w:szCs w:val="32"/>
        </w:rPr>
      </w:pPr>
    </w:p>
    <w:sectPr w:rsidR="000F1370" w:rsidRPr="000F1370" w:rsidSect="00FA0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70"/>
    <w:rsid w:val="000F1370"/>
    <w:rsid w:val="003C1682"/>
    <w:rsid w:val="006251F3"/>
    <w:rsid w:val="00750913"/>
    <w:rsid w:val="00BD6B88"/>
    <w:rsid w:val="00C676E7"/>
    <w:rsid w:val="00FA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F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King</dc:creator>
  <cp:lastModifiedBy>Kingh</cp:lastModifiedBy>
  <cp:revision>2</cp:revision>
  <dcterms:created xsi:type="dcterms:W3CDTF">2020-05-20T12:35:00Z</dcterms:created>
  <dcterms:modified xsi:type="dcterms:W3CDTF">2020-05-20T12:35:00Z</dcterms:modified>
</cp:coreProperties>
</file>